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cs="仿宋"/>
          <w:sz w:val="24"/>
        </w:rPr>
      </w:pPr>
      <w:r>
        <w:rPr>
          <w:rFonts w:hint="eastAsia" w:eastAsia="仿宋_GB2312" w:cs="仿宋"/>
          <w:sz w:val="24"/>
        </w:rPr>
        <w:t>附件4</w:t>
      </w:r>
    </w:p>
    <w:p>
      <w:pPr>
        <w:spacing w:after="156" w:afterLines="50"/>
        <w:jc w:val="center"/>
        <w:rPr>
          <w:rFonts w:eastAsia="华文中宋" w:cs="仿宋"/>
          <w:b/>
          <w:sz w:val="32"/>
          <w:szCs w:val="32"/>
        </w:rPr>
      </w:pPr>
      <w:r>
        <w:rPr>
          <w:rFonts w:hint="eastAsia" w:eastAsia="华文中宋" w:cs="仿宋"/>
          <w:b/>
          <w:sz w:val="32"/>
          <w:szCs w:val="32"/>
        </w:rPr>
        <w:t>思政类课、体育课、公选课重（补）修安排表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209"/>
        <w:gridCol w:w="1345"/>
        <w:gridCol w:w="868"/>
        <w:gridCol w:w="210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课程名称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课程类型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教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师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联系方式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 xml:space="preserve">备 </w:t>
            </w:r>
            <w:r>
              <w:rPr>
                <w:rFonts w:eastAsia="仿宋_GB2312" w:cs="华文楷体"/>
                <w:b/>
                <w:szCs w:val="21"/>
              </w:rPr>
              <w:t xml:space="preserve"> </w:t>
            </w:r>
            <w:r>
              <w:rPr>
                <w:rFonts w:hint="eastAsia" w:eastAsia="仿宋_GB2312" w:cs="华文楷体"/>
                <w:b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1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美术鉴赏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王 </w:t>
            </w:r>
            <w:r>
              <w:rPr>
                <w:rFonts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峰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545254905</w:t>
            </w:r>
          </w:p>
        </w:tc>
        <w:tc>
          <w:tcPr>
            <w:tcW w:w="863" w:type="pct"/>
            <w:vMerge w:val="restart"/>
            <w:shd w:val="clear" w:color="auto" w:fill="DAEEF3" w:themeFill="accent5" w:themeFillTint="33"/>
            <w:vAlign w:val="center"/>
          </w:tcPr>
          <w:p>
            <w:pPr>
              <w:spacing w:line="360" w:lineRule="auto"/>
              <w:rPr>
                <w:rFonts w:eastAsia="仿宋_GB2312" w:cs="华文楷体"/>
                <w:b/>
                <w:bCs/>
                <w:szCs w:val="21"/>
              </w:rPr>
            </w:pPr>
            <w:r>
              <w:rPr>
                <w:rFonts w:hint="eastAsia" w:eastAsia="仿宋_GB2312" w:cs="华文楷体"/>
                <w:b/>
                <w:bCs/>
                <w:szCs w:val="21"/>
              </w:rPr>
              <w:t>公选课限选两门，已修过的公选课不得重复修读，否则不计入学分。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2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音乐鉴赏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沈文洁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474519426</w:t>
            </w:r>
          </w:p>
        </w:tc>
        <w:tc>
          <w:tcPr>
            <w:tcW w:w="863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3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艺术导论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艺术公选课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林 </w:t>
            </w:r>
            <w:r>
              <w:rPr>
                <w:rFonts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楠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951021141</w:t>
            </w:r>
          </w:p>
        </w:tc>
        <w:tc>
          <w:tcPr>
            <w:tcW w:w="863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305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hint="eastAsia" w:eastAsia="仿宋_GB2312" w:cs="华文楷体"/>
                <w:szCs w:val="21"/>
              </w:rPr>
              <w:t>4</w:t>
            </w:r>
          </w:p>
        </w:tc>
        <w:tc>
          <w:tcPr>
            <w:tcW w:w="129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法治影像</w:t>
            </w:r>
          </w:p>
        </w:tc>
        <w:tc>
          <w:tcPr>
            <w:tcW w:w="78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普通公选课</w:t>
            </w:r>
          </w:p>
        </w:tc>
        <w:tc>
          <w:tcPr>
            <w:tcW w:w="509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吴 </w:t>
            </w:r>
            <w:r>
              <w:rPr>
                <w:rFonts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</w:rPr>
              <w:t>迪</w:t>
            </w:r>
          </w:p>
        </w:tc>
        <w:tc>
          <w:tcPr>
            <w:tcW w:w="1236" w:type="pc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eastAsia="仿宋_GB2312" w:cs="华文楷体"/>
                <w:color w:val="auto"/>
                <w:szCs w:val="21"/>
              </w:rPr>
              <w:t>902683651</w:t>
            </w:r>
          </w:p>
        </w:tc>
        <w:tc>
          <w:tcPr>
            <w:tcW w:w="863" w:type="pct"/>
            <w:vMerge w:val="continue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5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毛泽东思想和中国特色社会主义理论体系概论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冯仰生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QQ群：978088809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6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思想道德修养与法律基础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蒋玉玲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QQ群：1022230699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7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形势与政策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郭长伟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QQ群：808857491</w:t>
            </w:r>
          </w:p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电话15005221666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8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心理调适与发展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王庆鸾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582589722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r>
              <w:rPr>
                <w:rFonts w:eastAsia="仿宋_GB2312" w:cs="华文楷体"/>
                <w:szCs w:val="21"/>
              </w:rPr>
              <w:t>9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大学生职业规划与就业指导（一）、大学生职业规划与就业指导（二）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李平媛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QQ群：583831929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szCs w:val="21"/>
              </w:rPr>
            </w:pPr>
            <w:r>
              <w:rPr>
                <w:rFonts w:eastAsia="仿宋" w:cs="仿宋"/>
                <w:szCs w:val="21"/>
              </w:rPr>
              <w:t>10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color w:val="auto"/>
                <w:szCs w:val="21"/>
              </w:rPr>
            </w:pPr>
            <w:r>
              <w:rPr>
                <w:rFonts w:hint="eastAsia" w:eastAsia="仿宋" w:cs="仿宋"/>
                <w:color w:val="auto"/>
                <w:szCs w:val="21"/>
              </w:rPr>
              <w:t>体育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color w:val="auto"/>
                <w:szCs w:val="21"/>
              </w:rPr>
            </w:pPr>
            <w:r>
              <w:rPr>
                <w:rFonts w:hint="eastAsia" w:eastAsia="仿宋" w:cs="仿宋"/>
                <w:color w:val="auto"/>
                <w:szCs w:val="21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eastAsia="仿宋" w:cs="仿宋"/>
                <w:color w:val="auto"/>
                <w:szCs w:val="21"/>
              </w:rPr>
            </w:pPr>
            <w:r>
              <w:rPr>
                <w:rFonts w:hint="eastAsia" w:eastAsia="仿宋" w:cs="仿宋"/>
                <w:color w:val="auto"/>
                <w:sz w:val="24"/>
              </w:rPr>
              <w:t>商 聪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QQ群：414866428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创造学与创新思维训练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4"/>
                <w:lang w:val="en-US" w:eastAsia="zh-CN"/>
              </w:rPr>
              <w:t>黄梅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821507301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0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296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军事理论与训练</w:t>
            </w:r>
          </w:p>
        </w:tc>
        <w:tc>
          <w:tcPr>
            <w:tcW w:w="78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Cs w:val="21"/>
                <w:lang w:val="en-US" w:eastAsia="zh-CN"/>
              </w:rPr>
              <w:t>公共基础课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sz w:val="21"/>
                <w:szCs w:val="21"/>
                <w:lang w:val="en-US" w:eastAsia="zh-CN"/>
              </w:rPr>
              <w:t>房庆华</w:t>
            </w:r>
          </w:p>
        </w:tc>
        <w:tc>
          <w:tcPr>
            <w:tcW w:w="123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 w:cs="华文楷体"/>
                <w:color w:val="auto"/>
                <w:szCs w:val="21"/>
              </w:rPr>
            </w:pPr>
            <w:r>
              <w:rPr>
                <w:rFonts w:hint="eastAsia" w:eastAsia="仿宋_GB2312" w:cs="华文楷体"/>
                <w:color w:val="auto"/>
                <w:szCs w:val="21"/>
              </w:rPr>
              <w:t>QQ群：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615699830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仿宋_GB2312" w:cs="华文楷体"/>
                <w:b/>
                <w:szCs w:val="21"/>
              </w:rPr>
            </w:pPr>
            <w:r>
              <w:rPr>
                <w:rFonts w:hint="eastAsia" w:eastAsia="仿宋_GB2312" w:cs="华文楷体"/>
                <w:b/>
                <w:szCs w:val="21"/>
              </w:rPr>
              <w:t>特别提醒：已修过的课程（包括公选课），不得重复修读，否则不计学分。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315E4"/>
    <w:rsid w:val="00002548"/>
    <w:rsid w:val="00067D4B"/>
    <w:rsid w:val="000A5510"/>
    <w:rsid w:val="000B0ADD"/>
    <w:rsid w:val="000C0EEE"/>
    <w:rsid w:val="0018640A"/>
    <w:rsid w:val="00186A73"/>
    <w:rsid w:val="00240FBD"/>
    <w:rsid w:val="003315E4"/>
    <w:rsid w:val="00343020"/>
    <w:rsid w:val="00451728"/>
    <w:rsid w:val="004740CE"/>
    <w:rsid w:val="004C6A43"/>
    <w:rsid w:val="005314C2"/>
    <w:rsid w:val="00554E92"/>
    <w:rsid w:val="0058756E"/>
    <w:rsid w:val="00677DB3"/>
    <w:rsid w:val="00687639"/>
    <w:rsid w:val="006D3D22"/>
    <w:rsid w:val="007726CC"/>
    <w:rsid w:val="007C63AC"/>
    <w:rsid w:val="00802F45"/>
    <w:rsid w:val="008C22B4"/>
    <w:rsid w:val="008C683D"/>
    <w:rsid w:val="00912AAD"/>
    <w:rsid w:val="00991A63"/>
    <w:rsid w:val="00A07A10"/>
    <w:rsid w:val="00AE336F"/>
    <w:rsid w:val="00B22AB3"/>
    <w:rsid w:val="00B23B4B"/>
    <w:rsid w:val="00B67734"/>
    <w:rsid w:val="00BF4DA6"/>
    <w:rsid w:val="00C02CEE"/>
    <w:rsid w:val="00C11089"/>
    <w:rsid w:val="00C953C9"/>
    <w:rsid w:val="00D12DFC"/>
    <w:rsid w:val="00D443C8"/>
    <w:rsid w:val="00E33D8F"/>
    <w:rsid w:val="00F12819"/>
    <w:rsid w:val="00F76416"/>
    <w:rsid w:val="00FB08E3"/>
    <w:rsid w:val="00FE63E2"/>
    <w:rsid w:val="00FF504A"/>
    <w:rsid w:val="17C57499"/>
    <w:rsid w:val="39E76D5C"/>
    <w:rsid w:val="4A0468E7"/>
    <w:rsid w:val="50D51574"/>
    <w:rsid w:val="62E47BCC"/>
    <w:rsid w:val="67981E5D"/>
    <w:rsid w:val="69C11645"/>
    <w:rsid w:val="78C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459</Characters>
  <Lines>3</Lines>
  <Paragraphs>1</Paragraphs>
  <TotalTime>19</TotalTime>
  <ScaleCrop>false</ScaleCrop>
  <LinksUpToDate>false</LinksUpToDate>
  <CharactersWithSpaces>470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lenovo</cp:lastModifiedBy>
  <cp:lastPrinted>2019-06-13T01:21:00Z</cp:lastPrinted>
  <dcterms:modified xsi:type="dcterms:W3CDTF">2022-06-20T02:07:19Z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E9F09AD7C26C4B329B5EC9A362EE447A</vt:lpwstr>
  </property>
</Properties>
</file>