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01F" w:rsidRPr="00A00233" w:rsidRDefault="009A301F" w:rsidP="00A00233">
      <w:pPr>
        <w:rPr>
          <w:rFonts w:ascii="宋体"/>
          <w:sz w:val="24"/>
        </w:rPr>
      </w:pPr>
      <w:r w:rsidRPr="00A00233"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3</w:t>
      </w:r>
      <w:r w:rsidRPr="00A00233">
        <w:rPr>
          <w:rFonts w:ascii="宋体" w:hAnsi="宋体" w:hint="eastAsia"/>
          <w:sz w:val="24"/>
        </w:rPr>
        <w:t>：</w:t>
      </w:r>
    </w:p>
    <w:p w:rsidR="009A301F" w:rsidRPr="000E39FA" w:rsidRDefault="009A301F" w:rsidP="00A00233">
      <w:pPr>
        <w:jc w:val="center"/>
        <w:rPr>
          <w:rFonts w:ascii="宋体"/>
          <w:b/>
          <w:sz w:val="32"/>
          <w:szCs w:val="32"/>
        </w:rPr>
      </w:pPr>
      <w:r w:rsidRPr="000E39FA">
        <w:rPr>
          <w:rFonts w:ascii="宋体" w:hAnsi="宋体" w:hint="eastAsia"/>
          <w:b/>
          <w:sz w:val="32"/>
          <w:szCs w:val="32"/>
        </w:rPr>
        <w:t>教学改革课程评审</w:t>
      </w:r>
      <w:r>
        <w:rPr>
          <w:rFonts w:ascii="宋体" w:hAnsi="宋体" w:hint="eastAsia"/>
          <w:b/>
          <w:sz w:val="32"/>
          <w:szCs w:val="32"/>
        </w:rPr>
        <w:t>参考</w:t>
      </w:r>
      <w:r w:rsidRPr="000E39FA">
        <w:rPr>
          <w:rFonts w:ascii="宋体" w:hAnsi="宋体" w:hint="eastAsia"/>
          <w:b/>
          <w:sz w:val="32"/>
          <w:szCs w:val="32"/>
        </w:rPr>
        <w:t>标准</w:t>
      </w:r>
    </w:p>
    <w:p w:rsidR="009A301F" w:rsidRPr="000E39FA" w:rsidRDefault="009A301F" w:rsidP="00A00233">
      <w:pPr>
        <w:jc w:val="center"/>
        <w:rPr>
          <w:rFonts w:ascii="宋体"/>
          <w:b/>
          <w:sz w:val="32"/>
          <w:szCs w:val="32"/>
        </w:rPr>
      </w:pPr>
    </w:p>
    <w:tbl>
      <w:tblPr>
        <w:tblW w:w="0" w:type="auto"/>
        <w:jc w:val="center"/>
        <w:tblInd w:w="-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"/>
        <w:gridCol w:w="2160"/>
        <w:gridCol w:w="4193"/>
        <w:gridCol w:w="878"/>
      </w:tblGrid>
      <w:tr w:rsidR="009A301F" w:rsidRPr="00CC1EC2" w:rsidTr="000E39FA">
        <w:trPr>
          <w:trHeight w:val="615"/>
          <w:jc w:val="center"/>
        </w:trPr>
        <w:tc>
          <w:tcPr>
            <w:tcW w:w="726" w:type="dxa"/>
            <w:vAlign w:val="center"/>
          </w:tcPr>
          <w:p w:rsidR="009A301F" w:rsidRPr="00CC1EC2" w:rsidRDefault="009A301F" w:rsidP="008A1C38">
            <w:pPr>
              <w:jc w:val="center"/>
              <w:rPr>
                <w:rFonts w:ascii="宋体"/>
                <w:b/>
                <w:sz w:val="24"/>
              </w:rPr>
            </w:pPr>
            <w:r w:rsidRPr="00CC1EC2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2160" w:type="dxa"/>
            <w:vAlign w:val="center"/>
          </w:tcPr>
          <w:p w:rsidR="009A301F" w:rsidRPr="00CC1EC2" w:rsidRDefault="009A301F" w:rsidP="008A1C38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</w:t>
            </w:r>
            <w:r w:rsidRPr="00CC1EC2">
              <w:rPr>
                <w:rFonts w:ascii="宋体" w:hAnsi="宋体" w:hint="eastAsia"/>
                <w:b/>
                <w:sz w:val="24"/>
              </w:rPr>
              <w:t>项目</w:t>
            </w:r>
          </w:p>
        </w:tc>
        <w:tc>
          <w:tcPr>
            <w:tcW w:w="4193" w:type="dxa"/>
            <w:vAlign w:val="center"/>
          </w:tcPr>
          <w:p w:rsidR="009A301F" w:rsidRPr="00CC1EC2" w:rsidRDefault="009A301F" w:rsidP="008A1C38">
            <w:pPr>
              <w:jc w:val="center"/>
              <w:rPr>
                <w:rFonts w:ascii="宋体"/>
                <w:b/>
                <w:sz w:val="24"/>
              </w:rPr>
            </w:pPr>
            <w:r w:rsidRPr="00CC1EC2">
              <w:rPr>
                <w:rFonts w:ascii="宋体" w:hAnsi="宋体" w:hint="eastAsia"/>
                <w:b/>
                <w:sz w:val="24"/>
              </w:rPr>
              <w:t>参考标准</w:t>
            </w:r>
          </w:p>
        </w:tc>
        <w:tc>
          <w:tcPr>
            <w:tcW w:w="878" w:type="dxa"/>
            <w:vAlign w:val="center"/>
          </w:tcPr>
          <w:p w:rsidR="009A301F" w:rsidRPr="00CC1EC2" w:rsidRDefault="009A301F" w:rsidP="008A1C38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分值</w:t>
            </w:r>
          </w:p>
        </w:tc>
      </w:tr>
      <w:tr w:rsidR="009A301F" w:rsidRPr="00CC1EC2" w:rsidTr="000E39FA">
        <w:trPr>
          <w:jc w:val="center"/>
        </w:trPr>
        <w:tc>
          <w:tcPr>
            <w:tcW w:w="726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160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 w:hint="eastAsia"/>
                <w:sz w:val="24"/>
              </w:rPr>
              <w:t>整体</w:t>
            </w:r>
            <w:r>
              <w:rPr>
                <w:rFonts w:ascii="宋体" w:hAnsi="宋体" w:hint="eastAsia"/>
                <w:sz w:val="24"/>
              </w:rPr>
              <w:t>目标</w:t>
            </w:r>
          </w:p>
        </w:tc>
        <w:tc>
          <w:tcPr>
            <w:tcW w:w="4193" w:type="dxa"/>
            <w:vAlign w:val="center"/>
          </w:tcPr>
          <w:p w:rsidR="009A301F" w:rsidRPr="00CC1EC2" w:rsidRDefault="009A301F" w:rsidP="00CF429C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课程整体设计合理、科学、知识点前后相连、体系合理，能力训练、素质培育能够与知识讲授合理融合。</w:t>
            </w:r>
          </w:p>
        </w:tc>
        <w:tc>
          <w:tcPr>
            <w:tcW w:w="878" w:type="dxa"/>
            <w:vAlign w:val="center"/>
          </w:tcPr>
          <w:p w:rsidR="009A301F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  <w:tr w:rsidR="009A301F" w:rsidRPr="00CC1EC2" w:rsidTr="000E39FA">
        <w:trPr>
          <w:jc w:val="center"/>
        </w:trPr>
        <w:tc>
          <w:tcPr>
            <w:tcW w:w="726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CC1EC2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160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能力目标</w:t>
            </w:r>
          </w:p>
        </w:tc>
        <w:tc>
          <w:tcPr>
            <w:tcW w:w="4193" w:type="dxa"/>
            <w:vAlign w:val="center"/>
          </w:tcPr>
          <w:p w:rsidR="009A301F" w:rsidRPr="00CC1EC2" w:rsidRDefault="009A301F" w:rsidP="00CF429C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能力目标明确、适中，能体现出能力本位特色，突出学做合一。</w:t>
            </w:r>
          </w:p>
        </w:tc>
        <w:tc>
          <w:tcPr>
            <w:tcW w:w="878" w:type="dxa"/>
            <w:vAlign w:val="center"/>
          </w:tcPr>
          <w:p w:rsidR="009A301F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15</w:t>
            </w:r>
          </w:p>
        </w:tc>
      </w:tr>
      <w:tr w:rsidR="009A301F" w:rsidRPr="00CC1EC2" w:rsidTr="000E39FA">
        <w:trPr>
          <w:jc w:val="center"/>
        </w:trPr>
        <w:tc>
          <w:tcPr>
            <w:tcW w:w="726" w:type="dxa"/>
            <w:vAlign w:val="center"/>
          </w:tcPr>
          <w:p w:rsidR="009A301F" w:rsidRPr="007D3B9A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160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632FF2">
              <w:rPr>
                <w:rFonts w:ascii="宋体" w:hAnsi="宋体" w:hint="eastAsia"/>
                <w:sz w:val="24"/>
              </w:rPr>
              <w:t>知识目标</w:t>
            </w:r>
          </w:p>
        </w:tc>
        <w:tc>
          <w:tcPr>
            <w:tcW w:w="4193" w:type="dxa"/>
            <w:vAlign w:val="center"/>
          </w:tcPr>
          <w:p w:rsidR="009A301F" w:rsidRPr="00CC1EC2" w:rsidRDefault="009A301F" w:rsidP="00CF429C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知识点清晰、难易点明显、重点突出，知识学习目标难易适中。</w:t>
            </w:r>
          </w:p>
        </w:tc>
        <w:tc>
          <w:tcPr>
            <w:tcW w:w="878" w:type="dxa"/>
            <w:vAlign w:val="center"/>
          </w:tcPr>
          <w:p w:rsidR="009A301F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15</w:t>
            </w:r>
          </w:p>
        </w:tc>
      </w:tr>
      <w:tr w:rsidR="009A301F" w:rsidRPr="00CC1EC2" w:rsidTr="000E39FA">
        <w:trPr>
          <w:jc w:val="center"/>
        </w:trPr>
        <w:tc>
          <w:tcPr>
            <w:tcW w:w="726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160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632FF2">
              <w:rPr>
                <w:rFonts w:ascii="宋体" w:hAnsi="宋体" w:hint="eastAsia"/>
                <w:sz w:val="24"/>
              </w:rPr>
              <w:t>素质目标</w:t>
            </w:r>
          </w:p>
        </w:tc>
        <w:tc>
          <w:tcPr>
            <w:tcW w:w="4193" w:type="dxa"/>
            <w:vAlign w:val="center"/>
          </w:tcPr>
          <w:p w:rsidR="009A301F" w:rsidRPr="00CC1EC2" w:rsidRDefault="009A301F" w:rsidP="00CF429C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每个项目能够体现或者训练学生某一方面的人文素质、研究精神。</w:t>
            </w:r>
          </w:p>
        </w:tc>
        <w:tc>
          <w:tcPr>
            <w:tcW w:w="878" w:type="dxa"/>
            <w:vAlign w:val="center"/>
          </w:tcPr>
          <w:p w:rsidR="009A301F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  <w:tr w:rsidR="009A301F" w:rsidRPr="00CC1EC2" w:rsidTr="000E39FA">
        <w:trPr>
          <w:jc w:val="center"/>
        </w:trPr>
        <w:tc>
          <w:tcPr>
            <w:tcW w:w="726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160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632FF2">
              <w:rPr>
                <w:rFonts w:ascii="宋体" w:hAnsi="宋体" w:hint="eastAsia"/>
                <w:sz w:val="24"/>
              </w:rPr>
              <w:t>课程内容设计</w:t>
            </w:r>
          </w:p>
        </w:tc>
        <w:tc>
          <w:tcPr>
            <w:tcW w:w="4193" w:type="dxa"/>
            <w:vAlign w:val="center"/>
          </w:tcPr>
          <w:p w:rsidR="009A301F" w:rsidRPr="00CC1EC2" w:rsidRDefault="009A301F" w:rsidP="00CF429C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课程内容设计符合高职学生学习特点，难重点突出，目标合理，学生易学易炼，以项目化模式突出能力本位。</w:t>
            </w:r>
          </w:p>
        </w:tc>
        <w:tc>
          <w:tcPr>
            <w:tcW w:w="878" w:type="dxa"/>
            <w:vAlign w:val="center"/>
          </w:tcPr>
          <w:p w:rsidR="009A301F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15</w:t>
            </w:r>
          </w:p>
        </w:tc>
      </w:tr>
      <w:tr w:rsidR="009A301F" w:rsidRPr="00CC1EC2" w:rsidTr="000E39FA">
        <w:trPr>
          <w:jc w:val="center"/>
        </w:trPr>
        <w:tc>
          <w:tcPr>
            <w:tcW w:w="726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160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632FF2">
              <w:rPr>
                <w:rFonts w:ascii="宋体" w:hAnsi="宋体" w:hint="eastAsia"/>
                <w:sz w:val="24"/>
              </w:rPr>
              <w:t>能力训练项目设计</w:t>
            </w:r>
          </w:p>
        </w:tc>
        <w:tc>
          <w:tcPr>
            <w:tcW w:w="4193" w:type="dxa"/>
            <w:vAlign w:val="center"/>
          </w:tcPr>
          <w:p w:rsidR="009A301F" w:rsidRPr="00CC1EC2" w:rsidRDefault="009A301F" w:rsidP="00CF429C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能力训练结合课程教学内容，突出能力本位、学做合一、教练一体。</w:t>
            </w:r>
          </w:p>
        </w:tc>
        <w:tc>
          <w:tcPr>
            <w:tcW w:w="878" w:type="dxa"/>
            <w:vAlign w:val="center"/>
          </w:tcPr>
          <w:p w:rsidR="009A301F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15</w:t>
            </w:r>
          </w:p>
        </w:tc>
      </w:tr>
      <w:tr w:rsidR="009A301F" w:rsidRPr="00CC1EC2" w:rsidTr="000E39FA">
        <w:trPr>
          <w:jc w:val="center"/>
        </w:trPr>
        <w:tc>
          <w:tcPr>
            <w:tcW w:w="726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160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632FF2">
              <w:rPr>
                <w:rFonts w:ascii="宋体" w:hAnsi="宋体" w:hint="eastAsia"/>
                <w:sz w:val="24"/>
              </w:rPr>
              <w:t>考核方案设计</w:t>
            </w:r>
          </w:p>
        </w:tc>
        <w:tc>
          <w:tcPr>
            <w:tcW w:w="4193" w:type="dxa"/>
            <w:vAlign w:val="center"/>
          </w:tcPr>
          <w:p w:rsidR="009A301F" w:rsidRPr="00CC1EC2" w:rsidRDefault="009A301F" w:rsidP="00CF429C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考核方式多样化，符合课程项目化开发进展，能够准确、如实反映出学生的知识、能力、素质掌握程度。</w:t>
            </w:r>
          </w:p>
        </w:tc>
        <w:tc>
          <w:tcPr>
            <w:tcW w:w="878" w:type="dxa"/>
            <w:vAlign w:val="center"/>
          </w:tcPr>
          <w:p w:rsidR="009A301F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  <w:tr w:rsidR="009A301F" w:rsidRPr="00CC1EC2" w:rsidTr="000E39FA">
        <w:trPr>
          <w:jc w:val="center"/>
        </w:trPr>
        <w:tc>
          <w:tcPr>
            <w:tcW w:w="726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160" w:type="dxa"/>
            <w:vAlign w:val="center"/>
          </w:tcPr>
          <w:p w:rsidR="009A301F" w:rsidRPr="00CC1EC2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课程定位</w:t>
            </w:r>
          </w:p>
        </w:tc>
        <w:tc>
          <w:tcPr>
            <w:tcW w:w="4193" w:type="dxa"/>
            <w:vAlign w:val="center"/>
          </w:tcPr>
          <w:p w:rsidR="009A301F" w:rsidRPr="00CC1EC2" w:rsidRDefault="009A301F" w:rsidP="00CF429C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定位准确、分析到位，能够如实反映出该课程在工作过程中的作用、意义。</w:t>
            </w:r>
            <w:bookmarkStart w:id="0" w:name="_GoBack"/>
            <w:bookmarkEnd w:id="0"/>
          </w:p>
        </w:tc>
        <w:tc>
          <w:tcPr>
            <w:tcW w:w="878" w:type="dxa"/>
            <w:vAlign w:val="center"/>
          </w:tcPr>
          <w:p w:rsidR="009A301F" w:rsidRDefault="009A301F" w:rsidP="00B95034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</w:tr>
    </w:tbl>
    <w:p w:rsidR="009A301F" w:rsidRPr="00A00233" w:rsidRDefault="009A301F" w:rsidP="00B95034">
      <w:pPr>
        <w:jc w:val="center"/>
      </w:pPr>
    </w:p>
    <w:sectPr w:rsidR="009A301F" w:rsidRPr="00A00233" w:rsidSect="00B34C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01F" w:rsidRDefault="009A301F" w:rsidP="00B628AB">
      <w:r>
        <w:separator/>
      </w:r>
    </w:p>
  </w:endnote>
  <w:endnote w:type="continuationSeparator" w:id="0">
    <w:p w:rsidR="009A301F" w:rsidRDefault="009A301F" w:rsidP="00B62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01F" w:rsidRDefault="009A301F" w:rsidP="00B628AB">
      <w:r>
        <w:separator/>
      </w:r>
    </w:p>
  </w:footnote>
  <w:footnote w:type="continuationSeparator" w:id="0">
    <w:p w:rsidR="009A301F" w:rsidRDefault="009A301F" w:rsidP="00B628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852"/>
    <w:rsid w:val="00070FB7"/>
    <w:rsid w:val="00077ADB"/>
    <w:rsid w:val="00091416"/>
    <w:rsid w:val="000E39FA"/>
    <w:rsid w:val="00193E5E"/>
    <w:rsid w:val="0022582B"/>
    <w:rsid w:val="00254C24"/>
    <w:rsid w:val="00270852"/>
    <w:rsid w:val="002C58F9"/>
    <w:rsid w:val="0036085B"/>
    <w:rsid w:val="00372D81"/>
    <w:rsid w:val="00380995"/>
    <w:rsid w:val="003F0F89"/>
    <w:rsid w:val="00490AD1"/>
    <w:rsid w:val="004A02BC"/>
    <w:rsid w:val="00565E05"/>
    <w:rsid w:val="005B1D64"/>
    <w:rsid w:val="00632FF2"/>
    <w:rsid w:val="00640455"/>
    <w:rsid w:val="006752A8"/>
    <w:rsid w:val="00680C0E"/>
    <w:rsid w:val="006D1EA3"/>
    <w:rsid w:val="0070537E"/>
    <w:rsid w:val="00762B1E"/>
    <w:rsid w:val="00772977"/>
    <w:rsid w:val="007B24D7"/>
    <w:rsid w:val="007D3B9A"/>
    <w:rsid w:val="007E5906"/>
    <w:rsid w:val="00831D10"/>
    <w:rsid w:val="008943F2"/>
    <w:rsid w:val="008A1C38"/>
    <w:rsid w:val="008C3429"/>
    <w:rsid w:val="00912B79"/>
    <w:rsid w:val="009419D2"/>
    <w:rsid w:val="0095218D"/>
    <w:rsid w:val="009804C4"/>
    <w:rsid w:val="00997690"/>
    <w:rsid w:val="009A301F"/>
    <w:rsid w:val="00A00233"/>
    <w:rsid w:val="00A82484"/>
    <w:rsid w:val="00A840B4"/>
    <w:rsid w:val="00AC7251"/>
    <w:rsid w:val="00AE02C7"/>
    <w:rsid w:val="00B34CD4"/>
    <w:rsid w:val="00B626C7"/>
    <w:rsid w:val="00B628AB"/>
    <w:rsid w:val="00B76636"/>
    <w:rsid w:val="00B95034"/>
    <w:rsid w:val="00C13400"/>
    <w:rsid w:val="00CB2BD9"/>
    <w:rsid w:val="00CC1EC2"/>
    <w:rsid w:val="00CD4B27"/>
    <w:rsid w:val="00CF429C"/>
    <w:rsid w:val="00E47C4E"/>
    <w:rsid w:val="00E72BD9"/>
    <w:rsid w:val="00E8463C"/>
    <w:rsid w:val="00F40561"/>
    <w:rsid w:val="00F640D7"/>
    <w:rsid w:val="00F743CF"/>
    <w:rsid w:val="00F91FCD"/>
    <w:rsid w:val="00FF303E"/>
    <w:rsid w:val="00FF3900"/>
    <w:rsid w:val="00FF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A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6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28A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628A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628A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</Pages>
  <Words>64</Words>
  <Characters>365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25</cp:revision>
  <cp:lastPrinted>2016-03-21T09:10:00Z</cp:lastPrinted>
  <dcterms:created xsi:type="dcterms:W3CDTF">2014-12-03T01:11:00Z</dcterms:created>
  <dcterms:modified xsi:type="dcterms:W3CDTF">2016-03-22T08:29:00Z</dcterms:modified>
</cp:coreProperties>
</file>