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65" w:rsidRDefault="00036365" w:rsidP="00036365">
      <w:pPr>
        <w:rPr>
          <w:rFonts w:ascii="仿宋" w:eastAsia="仿宋" w:hAnsi="仿宋" w:cs="Calibri"/>
          <w:color w:val="111111"/>
          <w:kern w:val="0"/>
          <w:sz w:val="30"/>
          <w:szCs w:val="30"/>
        </w:rPr>
      </w:pPr>
      <w:r>
        <w:rPr>
          <w:rFonts w:ascii="仿宋" w:eastAsia="仿宋" w:hAnsi="仿宋" w:cs="Calibri" w:hint="eastAsia"/>
          <w:color w:val="111111"/>
          <w:kern w:val="0"/>
          <w:sz w:val="30"/>
          <w:szCs w:val="30"/>
        </w:rPr>
        <w:t>附件:1.</w:t>
      </w:r>
    </w:p>
    <w:p w:rsidR="00036365" w:rsidRDefault="00036365" w:rsidP="00036365">
      <w:pPr>
        <w:jc w:val="center"/>
        <w:rPr>
          <w:rFonts w:ascii="仿宋" w:eastAsia="仿宋" w:hAnsi="仿宋" w:cs="Calibri"/>
          <w:color w:val="111111"/>
          <w:kern w:val="0"/>
          <w:sz w:val="30"/>
          <w:szCs w:val="30"/>
        </w:rPr>
      </w:pPr>
      <w:r>
        <w:rPr>
          <w:rFonts w:ascii="仿宋" w:eastAsia="仿宋" w:hAnsi="仿宋" w:cs="Calibri" w:hint="eastAsia"/>
          <w:color w:val="111111"/>
          <w:kern w:val="0"/>
          <w:sz w:val="30"/>
          <w:szCs w:val="30"/>
        </w:rPr>
        <w:t>江苏建筑职业技术学院2018年度立体化教材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959"/>
        <w:gridCol w:w="2835"/>
        <w:gridCol w:w="1276"/>
        <w:gridCol w:w="1134"/>
        <w:gridCol w:w="2409"/>
      </w:tblGrid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4C4488" w:rsidRDefault="00036365" w:rsidP="00676F5E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  <w:hideMark/>
          </w:tcPr>
          <w:p w:rsidR="00036365" w:rsidRPr="004C4488" w:rsidRDefault="00036365" w:rsidP="00676F5E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276" w:type="dxa"/>
            <w:vAlign w:val="center"/>
            <w:hideMark/>
          </w:tcPr>
          <w:p w:rsidR="00036365" w:rsidRPr="004C4488" w:rsidRDefault="00036365" w:rsidP="00676F5E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134" w:type="dxa"/>
            <w:vAlign w:val="center"/>
            <w:hideMark/>
          </w:tcPr>
          <w:p w:rsidR="00036365" w:rsidRPr="004C4488" w:rsidRDefault="00036365" w:rsidP="00676F5E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职称</w:t>
            </w:r>
          </w:p>
        </w:tc>
        <w:tc>
          <w:tcPr>
            <w:tcW w:w="2409" w:type="dxa"/>
            <w:vAlign w:val="center"/>
            <w:hideMark/>
          </w:tcPr>
          <w:p w:rsidR="00036365" w:rsidRPr="004C4488" w:rsidRDefault="00036365" w:rsidP="00676F5E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备注</w:t>
            </w: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基础工程施工</w:t>
            </w:r>
          </w:p>
        </w:tc>
        <w:tc>
          <w:tcPr>
            <w:tcW w:w="1276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王玮</w:t>
            </w:r>
          </w:p>
        </w:tc>
        <w:tc>
          <w:tcPr>
            <w:tcW w:w="1134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重点教材</w:t>
            </w: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建筑工程施工准备与项目管理</w:t>
            </w:r>
          </w:p>
        </w:tc>
        <w:tc>
          <w:tcPr>
            <w:tcW w:w="1276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安沁丽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重点教材</w:t>
            </w:r>
          </w:p>
        </w:tc>
      </w:tr>
      <w:tr w:rsidR="00036365" w:rsidRPr="006B6EC1" w:rsidTr="00676F5E">
        <w:trPr>
          <w:trHeight w:val="51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供热工程</w:t>
            </w:r>
          </w:p>
        </w:tc>
        <w:tc>
          <w:tcPr>
            <w:tcW w:w="1276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张丽娟</w:t>
            </w:r>
          </w:p>
        </w:tc>
        <w:tc>
          <w:tcPr>
            <w:tcW w:w="1134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重点教材</w:t>
            </w:r>
          </w:p>
        </w:tc>
      </w:tr>
      <w:tr w:rsidR="00036365" w:rsidRPr="006B6EC1" w:rsidTr="00676F5E">
        <w:trPr>
          <w:trHeight w:val="90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桥梁上部结构施工</w:t>
            </w:r>
          </w:p>
        </w:tc>
        <w:tc>
          <w:tcPr>
            <w:tcW w:w="1276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鲍英基</w:t>
            </w:r>
          </w:p>
        </w:tc>
        <w:tc>
          <w:tcPr>
            <w:tcW w:w="1134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重点教材，高水平骨干专业课程</w:t>
            </w:r>
          </w:p>
        </w:tc>
      </w:tr>
      <w:tr w:rsidR="00036365" w:rsidRPr="006B6EC1" w:rsidTr="00676F5E">
        <w:trPr>
          <w:trHeight w:val="90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建筑CAD与工程建模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陈红杰</w:t>
            </w:r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重点教材，高水平骨干专业课程</w:t>
            </w: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工程</w:t>
            </w:r>
            <w:r w:rsidRPr="00F92FBC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276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倪蓉</w:t>
            </w:r>
          </w:p>
        </w:tc>
        <w:tc>
          <w:tcPr>
            <w:tcW w:w="1134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教授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公路工程计量与计价</w:t>
            </w:r>
          </w:p>
        </w:tc>
        <w:tc>
          <w:tcPr>
            <w:tcW w:w="1276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靳会武</w:t>
            </w:r>
          </w:p>
        </w:tc>
        <w:tc>
          <w:tcPr>
            <w:tcW w:w="1134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36365" w:rsidRPr="006B6EC1" w:rsidTr="00676F5E">
        <w:trPr>
          <w:trHeight w:val="51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路面工程施工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王琛艳</w:t>
            </w:r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36365" w:rsidRPr="006B6EC1" w:rsidTr="00676F5E">
        <w:trPr>
          <w:trHeight w:val="51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通风空调管道安装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申欢迎</w:t>
            </w:r>
            <w:proofErr w:type="gramEnd"/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36365" w:rsidRPr="006B6EC1" w:rsidTr="00676F5E">
        <w:trPr>
          <w:trHeight w:val="51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安装工程造价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高喜玲</w:t>
            </w:r>
            <w:proofErr w:type="gramEnd"/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36365" w:rsidRPr="006B6EC1" w:rsidTr="00676F5E">
        <w:trPr>
          <w:trHeight w:val="51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安装工程施工组织设计与管理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王晓玲</w:t>
            </w:r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职业形象塑造</w:t>
            </w:r>
          </w:p>
        </w:tc>
        <w:tc>
          <w:tcPr>
            <w:tcW w:w="1276" w:type="dxa"/>
            <w:vAlign w:val="center"/>
          </w:tcPr>
          <w:p w:rsidR="0003636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张弘/</w:t>
            </w:r>
          </w:p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夏远利</w:t>
            </w:r>
            <w:proofErr w:type="gramEnd"/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财务报表编制与分析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王传彬</w:t>
            </w:r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建筑工程施工技术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李高锋</w:t>
            </w:r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36365" w:rsidRPr="006B6EC1" w:rsidTr="00676F5E">
        <w:trPr>
          <w:trHeight w:val="51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公路工程安全技术与管理</w:t>
            </w:r>
          </w:p>
        </w:tc>
        <w:tc>
          <w:tcPr>
            <w:tcW w:w="1276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苗磊刚</w:t>
            </w:r>
          </w:p>
        </w:tc>
        <w:tc>
          <w:tcPr>
            <w:tcW w:w="1134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51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地铁盾构施工技术</w:t>
            </w:r>
          </w:p>
        </w:tc>
        <w:tc>
          <w:tcPr>
            <w:tcW w:w="1276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朱栋</w:t>
            </w:r>
          </w:p>
        </w:tc>
        <w:tc>
          <w:tcPr>
            <w:tcW w:w="1134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建筑识图与绘图</w:t>
            </w:r>
          </w:p>
        </w:tc>
        <w:tc>
          <w:tcPr>
            <w:tcW w:w="1276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孙秋荣</w:t>
            </w:r>
          </w:p>
        </w:tc>
        <w:tc>
          <w:tcPr>
            <w:tcW w:w="1134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轻钢与围护结构工程施工</w:t>
            </w:r>
          </w:p>
        </w:tc>
        <w:tc>
          <w:tcPr>
            <w:tcW w:w="1276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孙韬</w:t>
            </w:r>
          </w:p>
        </w:tc>
        <w:tc>
          <w:tcPr>
            <w:tcW w:w="1134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51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建筑材料与检测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朱超</w:t>
            </w:r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51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数字化测图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李玲</w:t>
            </w:r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工程水文与水利计算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史志鹏/何婷婷</w:t>
            </w:r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建筑</w:t>
            </w: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电气消防</w:t>
            </w:r>
            <w:proofErr w:type="gramEnd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侯文宝</w:t>
            </w:r>
            <w:proofErr w:type="gramEnd"/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园林山石工程设计与施工</w:t>
            </w:r>
          </w:p>
        </w:tc>
        <w:tc>
          <w:tcPr>
            <w:tcW w:w="1276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邢</w:t>
            </w:r>
            <w:proofErr w:type="gramEnd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洪涛</w:t>
            </w:r>
          </w:p>
        </w:tc>
        <w:tc>
          <w:tcPr>
            <w:tcW w:w="1134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市场信息采集与分析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刘勤侠</w:t>
            </w:r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51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仓储管理实务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刘翠萍</w:t>
            </w:r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BIM与施工项目管理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陈晶晶</w:t>
            </w:r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包装设计与制作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乔</w:t>
            </w: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计算机信息技术</w:t>
            </w:r>
          </w:p>
        </w:tc>
        <w:tc>
          <w:tcPr>
            <w:tcW w:w="1276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郭夫兵</w:t>
            </w:r>
          </w:p>
        </w:tc>
        <w:tc>
          <w:tcPr>
            <w:tcW w:w="1134" w:type="dxa"/>
            <w:vAlign w:val="center"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45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29</w:t>
            </w:r>
          </w:p>
        </w:tc>
        <w:tc>
          <w:tcPr>
            <w:tcW w:w="2835" w:type="dxa"/>
            <w:vAlign w:val="center"/>
          </w:tcPr>
          <w:p w:rsidR="00036365" w:rsidRPr="00B576E3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高职英语</w:t>
            </w:r>
            <w:proofErr w:type="gramStart"/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交流辅学教程</w:t>
            </w:r>
            <w:proofErr w:type="gramEnd"/>
          </w:p>
        </w:tc>
        <w:tc>
          <w:tcPr>
            <w:tcW w:w="1276" w:type="dxa"/>
            <w:vAlign w:val="center"/>
          </w:tcPr>
          <w:p w:rsidR="00036365" w:rsidRPr="00B576E3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张琼</w:t>
            </w:r>
          </w:p>
        </w:tc>
        <w:tc>
          <w:tcPr>
            <w:tcW w:w="1134" w:type="dxa"/>
            <w:vAlign w:val="center"/>
          </w:tcPr>
          <w:p w:rsidR="00036365" w:rsidRPr="00B576E3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36365" w:rsidRPr="006B6EC1" w:rsidTr="00676F5E">
        <w:trPr>
          <w:trHeight w:val="510"/>
        </w:trPr>
        <w:tc>
          <w:tcPr>
            <w:tcW w:w="959" w:type="dxa"/>
            <w:vAlign w:val="center"/>
            <w:hideMark/>
          </w:tcPr>
          <w:p w:rsidR="00036365" w:rsidRPr="005813D5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036365" w:rsidRPr="00B576E3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HSK四级强化训练</w:t>
            </w:r>
          </w:p>
        </w:tc>
        <w:tc>
          <w:tcPr>
            <w:tcW w:w="1276" w:type="dxa"/>
            <w:vAlign w:val="center"/>
          </w:tcPr>
          <w:p w:rsidR="00036365" w:rsidRPr="00B576E3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proofErr w:type="gramStart"/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钱艳秋</w:t>
            </w:r>
            <w:proofErr w:type="gramEnd"/>
          </w:p>
        </w:tc>
        <w:tc>
          <w:tcPr>
            <w:tcW w:w="1134" w:type="dxa"/>
            <w:vAlign w:val="center"/>
          </w:tcPr>
          <w:p w:rsidR="00036365" w:rsidRPr="00B576E3" w:rsidRDefault="00036365" w:rsidP="00676F5E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36365" w:rsidRPr="005813D5" w:rsidRDefault="00036365" w:rsidP="00676F5E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</w:tbl>
    <w:p w:rsidR="00E80CB0" w:rsidRDefault="00E80CB0">
      <w:bookmarkStart w:id="0" w:name="_GoBack"/>
      <w:bookmarkEnd w:id="0"/>
    </w:p>
    <w:sectPr w:rsidR="00E80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4D" w:rsidRDefault="001F544D" w:rsidP="00036365">
      <w:r>
        <w:separator/>
      </w:r>
    </w:p>
  </w:endnote>
  <w:endnote w:type="continuationSeparator" w:id="0">
    <w:p w:rsidR="001F544D" w:rsidRDefault="001F544D" w:rsidP="0003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4D" w:rsidRDefault="001F544D" w:rsidP="00036365">
      <w:r>
        <w:separator/>
      </w:r>
    </w:p>
  </w:footnote>
  <w:footnote w:type="continuationSeparator" w:id="0">
    <w:p w:rsidR="001F544D" w:rsidRDefault="001F544D" w:rsidP="00036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AA"/>
    <w:rsid w:val="00036365"/>
    <w:rsid w:val="001F544D"/>
    <w:rsid w:val="005F41AA"/>
    <w:rsid w:val="008C683D"/>
    <w:rsid w:val="00E80CB0"/>
    <w:rsid w:val="00FB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3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365"/>
    <w:rPr>
      <w:sz w:val="18"/>
      <w:szCs w:val="18"/>
    </w:rPr>
  </w:style>
  <w:style w:type="table" w:styleId="a5">
    <w:name w:val="Table Grid"/>
    <w:basedOn w:val="a1"/>
    <w:uiPriority w:val="59"/>
    <w:rsid w:val="0003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3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365"/>
    <w:rPr>
      <w:sz w:val="18"/>
      <w:szCs w:val="18"/>
    </w:rPr>
  </w:style>
  <w:style w:type="table" w:styleId="a5">
    <w:name w:val="Table Grid"/>
    <w:basedOn w:val="a1"/>
    <w:uiPriority w:val="59"/>
    <w:rsid w:val="0003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2018-06-07T09:41:00Z</dcterms:created>
  <dcterms:modified xsi:type="dcterms:W3CDTF">2018-06-07T09:42:00Z</dcterms:modified>
</cp:coreProperties>
</file>