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D5" w:rsidRDefault="00F163D5" w:rsidP="00F163D5">
      <w:pPr>
        <w:rPr>
          <w:rFonts w:ascii="宋体" w:hAnsi="宋体"/>
          <w:sz w:val="28"/>
          <w:szCs w:val="28"/>
        </w:rPr>
      </w:pPr>
      <w:bookmarkStart w:id="0" w:name="_GoBack"/>
      <w:r>
        <w:rPr>
          <w:rFonts w:ascii="仿宋_GB2312" w:eastAsia="仿宋_GB2312" w:hint="eastAsia"/>
          <w:sz w:val="30"/>
          <w:szCs w:val="30"/>
        </w:rPr>
        <w:t>附件：</w:t>
      </w:r>
      <w:r>
        <w:rPr>
          <w:rFonts w:ascii="宋体" w:hAnsi="宋体" w:hint="eastAsia"/>
          <w:b/>
          <w:sz w:val="36"/>
          <w:szCs w:val="36"/>
        </w:rPr>
        <w:t>2017年</w:t>
      </w:r>
      <w:proofErr w:type="gramStart"/>
      <w:r>
        <w:rPr>
          <w:rFonts w:ascii="宋体" w:hAnsi="宋体" w:hint="eastAsia"/>
          <w:b/>
          <w:sz w:val="36"/>
          <w:szCs w:val="36"/>
        </w:rPr>
        <w:t>校级微课</w:t>
      </w:r>
      <w:r>
        <w:rPr>
          <w:rFonts w:ascii="宋体" w:hAnsi="宋体"/>
          <w:b/>
          <w:sz w:val="36"/>
          <w:szCs w:val="36"/>
        </w:rPr>
        <w:t>教学</w:t>
      </w:r>
      <w:proofErr w:type="gramEnd"/>
      <w:r>
        <w:rPr>
          <w:rFonts w:ascii="宋体" w:hAnsi="宋体" w:hint="eastAsia"/>
          <w:b/>
          <w:sz w:val="36"/>
          <w:szCs w:val="36"/>
        </w:rPr>
        <w:t>比赛项目立项建设汇总表</w:t>
      </w:r>
      <w:bookmarkEnd w:id="0"/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</w:t>
      </w:r>
    </w:p>
    <w:tbl>
      <w:tblPr>
        <w:tblW w:w="776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942"/>
        <w:gridCol w:w="2551"/>
        <w:gridCol w:w="1418"/>
      </w:tblGrid>
      <w:tr w:rsidR="00F163D5" w:rsidTr="007F267E">
        <w:trPr>
          <w:trHeight w:val="567"/>
        </w:trPr>
        <w:tc>
          <w:tcPr>
            <w:tcW w:w="852" w:type="dxa"/>
          </w:tcPr>
          <w:p w:rsidR="00F163D5" w:rsidRDefault="00F163D5" w:rsidP="007F2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42" w:type="dxa"/>
          </w:tcPr>
          <w:p w:rsidR="00F163D5" w:rsidRDefault="00F163D5" w:rsidP="007F2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551" w:type="dxa"/>
          </w:tcPr>
          <w:p w:rsidR="00F163D5" w:rsidRDefault="00F163D5" w:rsidP="007F2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 w:rsidR="00F163D5" w:rsidRDefault="00F163D5" w:rsidP="007F2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申报教师</w:t>
            </w:r>
          </w:p>
        </w:tc>
      </w:tr>
      <w:tr w:rsidR="00F163D5" w:rsidTr="007F267E">
        <w:trPr>
          <w:trHeight w:val="402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实用英语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Interview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章妍</w:t>
            </w:r>
          </w:p>
        </w:tc>
      </w:tr>
      <w:tr w:rsidR="00F163D5" w:rsidTr="007F267E">
        <w:trPr>
          <w:trHeight w:val="423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2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职业形象塑造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职业妆容塑造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于梅</w:t>
            </w:r>
          </w:p>
        </w:tc>
      </w:tr>
      <w:tr w:rsidR="00F163D5" w:rsidTr="007F267E">
        <w:trPr>
          <w:trHeight w:val="415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3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毛泽东思想和中国特色社会主义理论体系概论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坚定中国特色社会主义文化自信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于馥颖</w:t>
            </w:r>
          </w:p>
        </w:tc>
      </w:tr>
      <w:tr w:rsidR="00F163D5" w:rsidTr="007F267E">
        <w:trPr>
          <w:trHeight w:val="421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4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建筑识图与绘图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剖面图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杨宁</w:t>
            </w:r>
          </w:p>
        </w:tc>
      </w:tr>
      <w:tr w:rsidR="00F163D5" w:rsidTr="007F267E">
        <w:trPr>
          <w:trHeight w:val="398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5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英美文化与国家概况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美国感恩节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张永文</w:t>
            </w:r>
          </w:p>
        </w:tc>
      </w:tr>
      <w:tr w:rsidR="00F163D5" w:rsidTr="007F267E">
        <w:trPr>
          <w:trHeight w:val="418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6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楼地面装饰施工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陶瓷地砖铺设施工工艺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王子夺</w:t>
            </w:r>
          </w:p>
        </w:tc>
      </w:tr>
      <w:tr w:rsidR="00F163D5" w:rsidTr="007F267E">
        <w:trPr>
          <w:trHeight w:val="411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7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建筑制图与房屋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框架梁的配筋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周慧芳</w:t>
            </w:r>
          </w:p>
        </w:tc>
      </w:tr>
      <w:tr w:rsidR="00F163D5" w:rsidTr="007F267E">
        <w:trPr>
          <w:trHeight w:val="417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8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液压与气动技术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《认识液压系统》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吴振芳</w:t>
            </w:r>
          </w:p>
        </w:tc>
      </w:tr>
      <w:tr w:rsidR="00F163D5" w:rsidTr="007F267E">
        <w:trPr>
          <w:trHeight w:val="422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9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建筑制图与识图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AutoCAD</w:t>
            </w:r>
            <w:r>
              <w:rPr>
                <w:rFonts w:cs="Times New Roman" w:hint="eastAsia"/>
                <w:color w:val="000000"/>
                <w:szCs w:val="21"/>
              </w:rPr>
              <w:t>中外部参照剪裁命令的使用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张薇薇</w:t>
            </w:r>
          </w:p>
        </w:tc>
      </w:tr>
      <w:tr w:rsidR="00F163D5" w:rsidTr="007F267E">
        <w:trPr>
          <w:trHeight w:val="414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10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室内供暖工程技术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管道支吊架的选择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万智华</w:t>
            </w:r>
            <w:proofErr w:type="gramEnd"/>
          </w:p>
        </w:tc>
      </w:tr>
      <w:tr w:rsidR="00F163D5" w:rsidTr="007F267E">
        <w:trPr>
          <w:trHeight w:val="780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11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实用英语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虚拟语气在条件句中的使用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赖洁</w:t>
            </w:r>
            <w:proofErr w:type="gramEnd"/>
          </w:p>
        </w:tc>
      </w:tr>
      <w:tr w:rsidR="00F163D5" w:rsidTr="007F267E">
        <w:trPr>
          <w:trHeight w:val="780"/>
        </w:trPr>
        <w:tc>
          <w:tcPr>
            <w:tcW w:w="852" w:type="dxa"/>
            <w:vAlign w:val="center"/>
          </w:tcPr>
          <w:p w:rsidR="00F163D5" w:rsidRPr="001219F5" w:rsidRDefault="00F163D5" w:rsidP="007F267E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12</w:t>
            </w:r>
          </w:p>
        </w:tc>
        <w:tc>
          <w:tcPr>
            <w:tcW w:w="2942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思想道德修养与法律基础</w:t>
            </w:r>
          </w:p>
        </w:tc>
        <w:tc>
          <w:tcPr>
            <w:tcW w:w="2551" w:type="dxa"/>
            <w:vAlign w:val="center"/>
          </w:tcPr>
          <w:p w:rsidR="00F163D5" w:rsidRDefault="00F163D5" w:rsidP="007F267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法治，让生活更美好</w:t>
            </w:r>
          </w:p>
        </w:tc>
        <w:tc>
          <w:tcPr>
            <w:tcW w:w="1418" w:type="dxa"/>
            <w:vAlign w:val="center"/>
          </w:tcPr>
          <w:p w:rsidR="00F163D5" w:rsidRDefault="00F163D5" w:rsidP="007F267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蒋玉玲</w:t>
            </w:r>
          </w:p>
        </w:tc>
      </w:tr>
    </w:tbl>
    <w:p w:rsidR="00877B39" w:rsidRDefault="00877B39"/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ED" w:rsidRDefault="001B22ED" w:rsidP="00F163D5">
      <w:r>
        <w:separator/>
      </w:r>
    </w:p>
  </w:endnote>
  <w:endnote w:type="continuationSeparator" w:id="0">
    <w:p w:rsidR="001B22ED" w:rsidRDefault="001B22ED" w:rsidP="00F1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ED" w:rsidRDefault="001B22ED" w:rsidP="00F163D5">
      <w:r>
        <w:separator/>
      </w:r>
    </w:p>
  </w:footnote>
  <w:footnote w:type="continuationSeparator" w:id="0">
    <w:p w:rsidR="001B22ED" w:rsidRDefault="001B22ED" w:rsidP="00F1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F6"/>
    <w:rsid w:val="001B22ED"/>
    <w:rsid w:val="00644FF6"/>
    <w:rsid w:val="0084475A"/>
    <w:rsid w:val="00877B39"/>
    <w:rsid w:val="00F1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3D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3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3D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3D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3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3D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2017-07-07T06:12:00Z</dcterms:created>
  <dcterms:modified xsi:type="dcterms:W3CDTF">2017-07-07T06:13:00Z</dcterms:modified>
</cp:coreProperties>
</file>